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F1DF6" w14:textId="3B1EB586" w:rsidR="00FA1009" w:rsidRDefault="008B531D">
      <w:pPr>
        <w:pStyle w:val="Nadpis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50D8F">
        <w:rPr>
          <w:rFonts w:ascii="Times New Roman" w:hAnsi="Times New Roman"/>
        </w:rPr>
        <w:t>P R O P O Z I C E</w:t>
      </w:r>
    </w:p>
    <w:p w14:paraId="4B4D27DB" w14:textId="77777777" w:rsidR="00FA1009" w:rsidRDefault="00FA1009">
      <w:pPr>
        <w:rPr>
          <w:rFonts w:ascii="Times New Roman" w:hAnsi="Times New Roman"/>
        </w:rPr>
      </w:pPr>
    </w:p>
    <w:p w14:paraId="69FECCF4" w14:textId="77777777" w:rsidR="00FA1009" w:rsidRDefault="00350D8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 kvalifikační závod v simulované zvukové střelbě </w:t>
      </w:r>
    </w:p>
    <w:p w14:paraId="6F09A905" w14:textId="77777777" w:rsidR="00FA1009" w:rsidRDefault="00350D8F">
      <w:pPr>
        <w:pStyle w:val="Nadpis1"/>
        <w:ind w:firstLine="708"/>
        <w:jc w:val="center"/>
        <w:rPr>
          <w:rFonts w:ascii="Times New Roman" w:hAnsi="Times New Roman"/>
          <w:sz w:val="56"/>
        </w:rPr>
      </w:pPr>
      <w:r>
        <w:rPr>
          <w:rFonts w:ascii="Times New Roman" w:hAnsi="Times New Roman"/>
          <w:sz w:val="56"/>
        </w:rPr>
        <w:t>ZLÍNSKÉ KRUHY</w:t>
      </w:r>
    </w:p>
    <w:p w14:paraId="60A612BC" w14:textId="77777777" w:rsidR="00FA1009" w:rsidRDefault="00FA1009">
      <w:pPr>
        <w:rPr>
          <w:rFonts w:ascii="Times New Roman" w:hAnsi="Times New Roman"/>
        </w:rPr>
      </w:pPr>
    </w:p>
    <w:p w14:paraId="5E29A21E" w14:textId="77777777" w:rsidR="00FA1009" w:rsidRDefault="00350D8F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Pořadatel: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SK Handicap Zlín a OO SONS Zlín</w:t>
      </w:r>
    </w:p>
    <w:p w14:paraId="7E3D4158" w14:textId="28E2A358" w:rsidR="00FA1009" w:rsidRDefault="00350D8F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Datum konání: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 xml:space="preserve">sobota </w:t>
      </w:r>
      <w:r w:rsidR="00D40472">
        <w:rPr>
          <w:rFonts w:ascii="Times New Roman" w:hAnsi="Times New Roman"/>
        </w:rPr>
        <w:t>6</w:t>
      </w:r>
      <w:r>
        <w:rPr>
          <w:rFonts w:ascii="Times New Roman" w:hAnsi="Times New Roman"/>
        </w:rPr>
        <w:t>. 4. 202</w:t>
      </w:r>
      <w:r w:rsidR="00D40472">
        <w:rPr>
          <w:rFonts w:ascii="Times New Roman" w:hAnsi="Times New Roman"/>
        </w:rPr>
        <w:t>4</w:t>
      </w:r>
    </w:p>
    <w:p w14:paraId="0F00D51E" w14:textId="77777777" w:rsidR="00FA1009" w:rsidRDefault="00350D8F">
      <w:pPr>
        <w:ind w:left="1410" w:hanging="1410"/>
        <w:rPr>
          <w:rFonts w:ascii="Times New Roman" w:hAnsi="Times New Roman"/>
        </w:rPr>
      </w:pPr>
      <w:r>
        <w:rPr>
          <w:rFonts w:ascii="Times New Roman" w:hAnsi="Times New Roman"/>
          <w:b/>
        </w:rPr>
        <w:t>Místo konání: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Prostory Oblastní odbočky SONS Zlín, Podlesí IV 5302, Zlín - Jižní Svahy</w:t>
      </w:r>
    </w:p>
    <w:p w14:paraId="2DFC9506" w14:textId="77777777" w:rsidR="00FA1009" w:rsidRDefault="00350D8F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Časový rozvrh: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 9.00 – 15.00 </w:t>
      </w:r>
    </w:p>
    <w:p w14:paraId="4DEDD8B3" w14:textId="77777777" w:rsidR="00FA1009" w:rsidRDefault="00350D8F">
      <w:pPr>
        <w:pStyle w:val="Prost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Ředitel turnaje:</w:t>
      </w:r>
      <w:r>
        <w:rPr>
          <w:rFonts w:ascii="Times New Roman" w:hAnsi="Times New Roman"/>
          <w:b/>
        </w:rPr>
        <w:tab/>
        <w:t xml:space="preserve">Zdeněk Hradil, </w:t>
      </w:r>
    </w:p>
    <w:p w14:paraId="389F3CD8" w14:textId="77777777" w:rsidR="00FA1009" w:rsidRDefault="00350D8F">
      <w:pPr>
        <w:pStyle w:val="Prosttext"/>
        <w:ind w:left="141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e-mail: : </w:t>
      </w:r>
      <w:hyperlink r:id="rId4">
        <w:r>
          <w:rPr>
            <w:rStyle w:val="Internetovodkaz"/>
            <w:rFonts w:ascii="Times New Roman" w:hAnsi="Times New Roman"/>
          </w:rPr>
          <w:t>hrzd@seznam.cz</w:t>
        </w:r>
      </w:hyperlink>
      <w:r>
        <w:rPr>
          <w:rFonts w:ascii="Times New Roman" w:hAnsi="Times New Roman"/>
        </w:rPr>
        <w:t xml:space="preserve">, </w:t>
      </w:r>
    </w:p>
    <w:p w14:paraId="4FEE00EF" w14:textId="77777777" w:rsidR="00FA1009" w:rsidRDefault="00350D8F">
      <w:pPr>
        <w:pStyle w:val="Prosttext"/>
        <w:ind w:left="1416" w:firstLine="708"/>
        <w:rPr>
          <w:rFonts w:ascii="Times New Roman" w:hAnsi="Times New Roman"/>
        </w:rPr>
      </w:pPr>
      <w:r>
        <w:rPr>
          <w:rFonts w:ascii="Times New Roman" w:hAnsi="Times New Roman"/>
        </w:rPr>
        <w:t>mob. 605 469 285</w:t>
      </w:r>
    </w:p>
    <w:p w14:paraId="78A6C230" w14:textId="77777777" w:rsidR="00FA1009" w:rsidRDefault="00350D8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Hlavní rozhodčí:</w:t>
      </w:r>
      <w:r>
        <w:rPr>
          <w:rFonts w:ascii="Times New Roman" w:hAnsi="Times New Roman"/>
          <w:b/>
        </w:rPr>
        <w:tab/>
        <w:t>Petr Zeman</w:t>
      </w:r>
    </w:p>
    <w:p w14:paraId="3074A4D3" w14:textId="3E170293" w:rsidR="00FA1009" w:rsidRDefault="00350D8F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Startovné: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8460F">
        <w:rPr>
          <w:rFonts w:ascii="Times New Roman" w:hAnsi="Times New Roman"/>
        </w:rPr>
        <w:t>20</w:t>
      </w:r>
      <w:r>
        <w:rPr>
          <w:rFonts w:ascii="Times New Roman" w:hAnsi="Times New Roman"/>
        </w:rPr>
        <w:t>0 Kč (doprovod 1</w:t>
      </w:r>
      <w:r w:rsidR="0048460F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0 Kč) </w:t>
      </w:r>
    </w:p>
    <w:p w14:paraId="05E3F006" w14:textId="77777777" w:rsidR="00FA1009" w:rsidRDefault="00350D8F">
      <w:pPr>
        <w:pStyle w:val="Prosttex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Pro účastníky bude zajištěno občerstvení a oběd, který bude podáván v průběhu soutěže.</w:t>
      </w:r>
    </w:p>
    <w:p w14:paraId="147BC098" w14:textId="77777777" w:rsidR="00FA1009" w:rsidRDefault="00FA1009">
      <w:pPr>
        <w:pStyle w:val="Prosttext"/>
        <w:rPr>
          <w:rFonts w:ascii="Times New Roman" w:hAnsi="Times New Roman"/>
          <w:b/>
          <w:sz w:val="22"/>
        </w:rPr>
      </w:pPr>
    </w:p>
    <w:p w14:paraId="6A983359" w14:textId="2A174534" w:rsidR="00FA1009" w:rsidRDefault="00350D8F">
      <w:pPr>
        <w:pStyle w:val="Prosttext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 xml:space="preserve">Přihlášky: 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sz w:val="22"/>
        </w:rPr>
        <w:t xml:space="preserve">Do </w:t>
      </w:r>
      <w:r w:rsidR="00943B95">
        <w:rPr>
          <w:rFonts w:ascii="Times New Roman" w:hAnsi="Times New Roman"/>
          <w:sz w:val="22"/>
        </w:rPr>
        <w:t>2</w:t>
      </w:r>
      <w:r w:rsidR="006D758C">
        <w:rPr>
          <w:rFonts w:ascii="Times New Roman" w:hAnsi="Times New Roman"/>
          <w:sz w:val="22"/>
        </w:rPr>
        <w:t>6</w:t>
      </w:r>
      <w:r>
        <w:rPr>
          <w:rFonts w:ascii="Times New Roman" w:hAnsi="Times New Roman"/>
          <w:sz w:val="22"/>
        </w:rPr>
        <w:t>.</w:t>
      </w:r>
      <w:r w:rsidR="00943B95">
        <w:rPr>
          <w:rFonts w:ascii="Times New Roman" w:hAnsi="Times New Roman"/>
          <w:sz w:val="22"/>
        </w:rPr>
        <w:t>3</w:t>
      </w:r>
      <w:r>
        <w:rPr>
          <w:rFonts w:ascii="Times New Roman" w:hAnsi="Times New Roman"/>
          <w:sz w:val="22"/>
        </w:rPr>
        <w:t>.202</w:t>
      </w:r>
      <w:r w:rsidR="006D758C">
        <w:rPr>
          <w:rFonts w:ascii="Times New Roman" w:hAnsi="Times New Roman"/>
          <w:sz w:val="22"/>
        </w:rPr>
        <w:t>4</w:t>
      </w:r>
      <w:r>
        <w:rPr>
          <w:rFonts w:ascii="Times New Roman" w:hAnsi="Times New Roman"/>
          <w:sz w:val="22"/>
        </w:rPr>
        <w:t xml:space="preserve"> přijímá Helena Hradilová, </w:t>
      </w:r>
    </w:p>
    <w:p w14:paraId="6BF6DD02" w14:textId="77777777" w:rsidR="00FA1009" w:rsidRDefault="00350D8F">
      <w:pPr>
        <w:pStyle w:val="Prosttext"/>
        <w:ind w:left="1416" w:firstLine="7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e-mail: </w:t>
      </w:r>
      <w:hyperlink r:id="rId5">
        <w:r>
          <w:rPr>
            <w:rStyle w:val="Internetovodkaz"/>
            <w:rFonts w:ascii="Times New Roman" w:hAnsi="Times New Roman"/>
            <w:sz w:val="22"/>
          </w:rPr>
          <w:t>hradilova@braillnet.cz</w:t>
        </w:r>
      </w:hyperlink>
      <w:r>
        <w:rPr>
          <w:rFonts w:ascii="Times New Roman" w:hAnsi="Times New Roman"/>
          <w:sz w:val="22"/>
        </w:rPr>
        <w:t xml:space="preserve">, </w:t>
      </w:r>
    </w:p>
    <w:p w14:paraId="78898358" w14:textId="77777777" w:rsidR="00FA1009" w:rsidRDefault="00350D8F">
      <w:pPr>
        <w:pStyle w:val="Prosttext"/>
        <w:ind w:left="1416" w:firstLine="708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mob. 739 225 518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</w:p>
    <w:p w14:paraId="4E80BD48" w14:textId="77777777" w:rsidR="00FA1009" w:rsidRDefault="00FA1009">
      <w:pPr>
        <w:pStyle w:val="Prosttext"/>
        <w:ind w:left="1416" w:firstLine="708"/>
        <w:rPr>
          <w:rFonts w:ascii="Times New Roman" w:hAnsi="Times New Roman"/>
          <w:b/>
        </w:rPr>
      </w:pPr>
    </w:p>
    <w:p w14:paraId="01C6B15C" w14:textId="355A8781" w:rsidR="00943B95" w:rsidRDefault="00350D8F" w:rsidP="00943B95">
      <w:pPr>
        <w:ind w:left="2130" w:hanging="2130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</w:rPr>
        <w:t>Podmínky účasti: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U kategorie B1 – B3 průkaz ČSZPS</w:t>
      </w:r>
      <w:r>
        <w:rPr>
          <w:rFonts w:ascii="Times New Roman" w:hAnsi="Times New Roman"/>
          <w:szCs w:val="24"/>
        </w:rPr>
        <w:t>s platným Prohlášením o zdravotní způsobilosti na rok 202</w:t>
      </w:r>
      <w:r w:rsidR="00083417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 xml:space="preserve"> nebo lékařskou prohlídkou v</w:t>
      </w:r>
      <w:r w:rsidR="00943B95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průkazu</w:t>
      </w:r>
      <w:r w:rsidR="00943B95">
        <w:rPr>
          <w:rFonts w:ascii="Times New Roman" w:hAnsi="Times New Roman"/>
          <w:szCs w:val="24"/>
        </w:rPr>
        <w:t>.</w:t>
      </w:r>
    </w:p>
    <w:p w14:paraId="07F841D1" w14:textId="77777777" w:rsidR="00943B95" w:rsidRDefault="00943B95" w:rsidP="00943B95">
      <w:pPr>
        <w:ind w:left="2130" w:hanging="2130"/>
        <w:outlineLvl w:val="0"/>
        <w:rPr>
          <w:rFonts w:ascii="Times New Roman" w:hAnsi="Times New Roman"/>
          <w:b/>
        </w:rPr>
      </w:pPr>
    </w:p>
    <w:p w14:paraId="1EEABCD6" w14:textId="3E8ED117" w:rsidR="00FA1009" w:rsidRDefault="00350D8F" w:rsidP="00943B95">
      <w:pPr>
        <w:ind w:left="2130" w:hanging="2130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Pravidla soutěže: </w:t>
      </w:r>
    </w:p>
    <w:p w14:paraId="2E5B2ED1" w14:textId="77777777" w:rsidR="00FA1009" w:rsidRDefault="00350D8F">
      <w:pPr>
        <w:pStyle w:val="Prost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Střílí se dle platného Soutěžního řádu a pravidel SZS.</w:t>
      </w:r>
    </w:p>
    <w:p w14:paraId="7B1FCFEE" w14:textId="77777777" w:rsidR="00FA1009" w:rsidRDefault="00350D8F">
      <w:pPr>
        <w:pStyle w:val="Prost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Střílet se bude z pistole dvakrát 10 ran se střeleckým stanovištěm 3 metry od terče. Čas míření na jednu ránu je 1 minuta. Při překročení tohoto časového limitu je výsledek výstřelu nula. Každý závodník má nárok na 3 zkušební výstřely v každém kole. Při každém soutěžním pokusu navede navigátor závodníka na zvuk terče. Výstřel uskutečněný při kontaktu s navigátorem bude zrušen bez nároku na opravu. Na tuto chybu upozorní navigátor rozhodčího nebo zapisovatele. Protesty lze podávat do 15 minut po vyhlášení výsledků soutěže. </w:t>
      </w:r>
    </w:p>
    <w:p w14:paraId="0E78CCA8" w14:textId="77777777" w:rsidR="00FA1009" w:rsidRDefault="00350D8F">
      <w:pPr>
        <w:pStyle w:val="Prost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Všichni závodníci budou střílet s očima zakrytýma klapkami, s pažemi bez opory. Soutěžit se bude na dvou trenažérech - stanovištích. Střelec musí absolvovat závod na obou trenažérech – stanovištích bezprostředně za sebou (10 ran T1 a 10 ran T2). </w:t>
      </w:r>
    </w:p>
    <w:p w14:paraId="4B5011C9" w14:textId="77777777" w:rsidR="00FA1009" w:rsidRDefault="00350D8F">
      <w:pPr>
        <w:pStyle w:val="Prost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Při shodě součtu bodů (kruhů) rozhodne o umístění na 1.-3.místě výsledek rozstřelu na 3 výstřely. Při další shodě bude rozstřel pokračovat po jednom výstřelu až do rozdílného výsledku. Trenažér, na kterém proběhne rozstřel, bude vylosován.</w:t>
      </w:r>
    </w:p>
    <w:p w14:paraId="59C7342B" w14:textId="77777777" w:rsidR="00FA1009" w:rsidRDefault="00350D8F">
      <w:pPr>
        <w:pStyle w:val="Prost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Každý závodník bude mít své klapky, které zkontroluje rozhodčí. </w:t>
      </w:r>
    </w:p>
    <w:p w14:paraId="4A2941E4" w14:textId="77777777" w:rsidR="00FA1009" w:rsidRDefault="00FA1009">
      <w:pPr>
        <w:pStyle w:val="Prosttext"/>
        <w:ind w:left="360"/>
        <w:rPr>
          <w:rFonts w:ascii="Tahoma" w:hAnsi="Tahoma" w:cs="Tahoma"/>
          <w:sz w:val="28"/>
          <w:szCs w:val="28"/>
        </w:rPr>
      </w:pPr>
    </w:p>
    <w:p w14:paraId="2BD1B3BA" w14:textId="77777777" w:rsidR="00FA1009" w:rsidRDefault="00350D8F">
      <w:pPr>
        <w:pStyle w:val="Prosttext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Soutěž je uspořádána v kategoriích: </w:t>
      </w:r>
    </w:p>
    <w:p w14:paraId="26E8AFA1" w14:textId="77777777" w:rsidR="00FA1009" w:rsidRDefault="00FA1009">
      <w:pPr>
        <w:pStyle w:val="Prosttext"/>
        <w:jc w:val="both"/>
        <w:rPr>
          <w:rFonts w:ascii="Times New Roman" w:hAnsi="Times New Roman"/>
          <w:sz w:val="22"/>
          <w:szCs w:val="22"/>
        </w:rPr>
      </w:pPr>
    </w:p>
    <w:p w14:paraId="47A66AC9" w14:textId="77777777" w:rsidR="00FA1009" w:rsidRDefault="00350D8F">
      <w:pPr>
        <w:pStyle w:val="Prost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1/ muži  B1 - B3</w:t>
      </w:r>
    </w:p>
    <w:p w14:paraId="565B7CCE" w14:textId="77777777" w:rsidR="00FA1009" w:rsidRDefault="00350D8F">
      <w:pPr>
        <w:pStyle w:val="Prost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2/ ženy  B1 - B3</w:t>
      </w:r>
    </w:p>
    <w:p w14:paraId="0ECFD83C" w14:textId="77777777" w:rsidR="00FA1009" w:rsidRDefault="00350D8F">
      <w:pPr>
        <w:pStyle w:val="Prost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3/ otevřená kategorie (smíšená)   </w:t>
      </w:r>
    </w:p>
    <w:p w14:paraId="56A730C4" w14:textId="77777777" w:rsidR="00FA1009" w:rsidRDefault="00350D8F">
      <w:pPr>
        <w:pStyle w:val="Prost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4/ smíšené dvojice(kategorie B1-b3)</w:t>
      </w:r>
    </w:p>
    <w:p w14:paraId="6706A72B" w14:textId="77777777" w:rsidR="00FA1009" w:rsidRDefault="00350D8F">
      <w:pPr>
        <w:pStyle w:val="Prost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Odměněna budou první tři místa v každé kategorii jednotlivců. </w:t>
      </w:r>
    </w:p>
    <w:p w14:paraId="12FC4BC0" w14:textId="77777777" w:rsidR="00FA1009" w:rsidRDefault="00FA1009">
      <w:pPr>
        <w:pStyle w:val="Prosttext"/>
        <w:rPr>
          <w:rFonts w:ascii="Times New Roman" w:hAnsi="Times New Roman"/>
          <w:sz w:val="22"/>
          <w:szCs w:val="22"/>
        </w:rPr>
      </w:pPr>
    </w:p>
    <w:p w14:paraId="73F2B573" w14:textId="6603D428" w:rsidR="00FA1009" w:rsidRDefault="00350D8F">
      <w:pPr>
        <w:pStyle w:val="Prost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Souběžně proběhne soutěž ve střelbě z optické pušky na 10 ran s dobou míření 1 minuta</w:t>
      </w:r>
      <w:r w:rsidR="00775F02">
        <w:rPr>
          <w:rFonts w:ascii="Times New Roman" w:hAnsi="Times New Roman"/>
          <w:sz w:val="22"/>
          <w:szCs w:val="22"/>
        </w:rPr>
        <w:t xml:space="preserve"> - vstoje</w:t>
      </w:r>
      <w:r>
        <w:rPr>
          <w:rFonts w:ascii="Times New Roman" w:hAnsi="Times New Roman"/>
          <w:sz w:val="22"/>
          <w:szCs w:val="22"/>
        </w:rPr>
        <w:t>.</w:t>
      </w:r>
    </w:p>
    <w:p w14:paraId="4127FF87" w14:textId="77777777" w:rsidR="00FA1009" w:rsidRDefault="00FA1009">
      <w:pPr>
        <w:pStyle w:val="Prosttext"/>
        <w:rPr>
          <w:rFonts w:ascii="Times New Roman" w:hAnsi="Times New Roman"/>
          <w:sz w:val="22"/>
          <w:szCs w:val="22"/>
        </w:rPr>
      </w:pPr>
    </w:p>
    <w:p w14:paraId="3682B689" w14:textId="77777777" w:rsidR="00FA1009" w:rsidRDefault="00350D8F">
      <w:pPr>
        <w:pStyle w:val="Prost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Pořadatel si vyhrazuje právo na úpravu průběhu soutěže.</w:t>
      </w:r>
    </w:p>
    <w:p w14:paraId="4FA16D1A" w14:textId="77777777" w:rsidR="00FA1009" w:rsidRDefault="00FA1009">
      <w:pPr>
        <w:pStyle w:val="Prosttext"/>
        <w:rPr>
          <w:rFonts w:ascii="Times New Roman" w:hAnsi="Times New Roman"/>
          <w:sz w:val="22"/>
          <w:szCs w:val="22"/>
        </w:rPr>
      </w:pPr>
    </w:p>
    <w:p w14:paraId="7EE35549" w14:textId="77777777" w:rsidR="00FA1009" w:rsidRDefault="00350D8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Upozornění pro účastníky soutěže:   </w:t>
      </w:r>
    </w:p>
    <w:p w14:paraId="724BBF5D" w14:textId="77777777" w:rsidR="00FA1009" w:rsidRDefault="00350D8F">
      <w:pPr>
        <w:pStyle w:val="Prost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Všichni sportovci, členové ČSZPS, účastníci jakékoli aktivity organizované, konané, svolané nebo schválené ČSZPS, jsou mimo jiné povinni se řídit ustanoveními plynoucími ze "Směrnice pro kontrolu a postih dopingu ve sportu v ČR“, která je dostupná např. na webu ČSZPS v sekci „Antidoping“: http://www.sport-nevidomych.cz/index.php?page=antidoping .</w:t>
      </w:r>
    </w:p>
    <w:p w14:paraId="5EF937B6" w14:textId="77777777" w:rsidR="00FA1009" w:rsidRDefault="00FA1009">
      <w:pPr>
        <w:pStyle w:val="Prosttext"/>
      </w:pPr>
    </w:p>
    <w:p w14:paraId="05EFBDA4" w14:textId="458B80F4" w:rsidR="00FA1009" w:rsidRDefault="00FA1009">
      <w:pPr>
        <w:pStyle w:val="Prosttext"/>
        <w:rPr>
          <w:rFonts w:ascii="Times New Roman" w:hAnsi="Times New Roman"/>
          <w:sz w:val="22"/>
          <w:szCs w:val="22"/>
        </w:rPr>
      </w:pPr>
      <w:bookmarkStart w:id="0" w:name="b_elv_e"/>
      <w:bookmarkEnd w:id="0"/>
    </w:p>
    <w:p w14:paraId="594AEF4E" w14:textId="77777777" w:rsidR="00FA1009" w:rsidRDefault="00FA1009">
      <w:pPr>
        <w:pStyle w:val="Prosttext"/>
        <w:rPr>
          <w:rFonts w:ascii="Times New Roman" w:hAnsi="Times New Roman"/>
        </w:rPr>
      </w:pPr>
    </w:p>
    <w:p w14:paraId="2ACB5C0D" w14:textId="77777777" w:rsidR="00FA1009" w:rsidRDefault="00FA1009">
      <w:pPr>
        <w:pStyle w:val="Prosttext"/>
        <w:rPr>
          <w:rFonts w:ascii="Times New Roman" w:hAnsi="Times New Roman"/>
          <w:sz w:val="22"/>
        </w:rPr>
      </w:pPr>
    </w:p>
    <w:p w14:paraId="56973AF5" w14:textId="77777777" w:rsidR="00FA1009" w:rsidRDefault="00FA1009">
      <w:pPr>
        <w:pStyle w:val="Prosttext"/>
        <w:rPr>
          <w:rFonts w:ascii="Times New Roman" w:hAnsi="Times New Roman"/>
        </w:rPr>
      </w:pPr>
    </w:p>
    <w:p w14:paraId="02BDB9DA" w14:textId="77777777" w:rsidR="00FA1009" w:rsidRDefault="00FA1009">
      <w:pPr>
        <w:pStyle w:val="Prosttext"/>
        <w:rPr>
          <w:rFonts w:ascii="Times New Roman" w:hAnsi="Times New Roman"/>
        </w:rPr>
      </w:pPr>
    </w:p>
    <w:p w14:paraId="438F8270" w14:textId="77777777" w:rsidR="00FA1009" w:rsidRDefault="00350D8F">
      <w:pPr>
        <w:pStyle w:val="Prosttext"/>
        <w:rPr>
          <w:rFonts w:ascii="Times New Roman" w:hAnsi="Times New Roman"/>
        </w:rPr>
      </w:pPr>
      <w:r>
        <w:rPr>
          <w:rFonts w:ascii="Times New Roman" w:hAnsi="Times New Roman"/>
        </w:rPr>
        <w:t>Těšíme se na vaši účast.</w:t>
      </w:r>
    </w:p>
    <w:p w14:paraId="738BDCE7" w14:textId="77777777" w:rsidR="00FA1009" w:rsidRDefault="00FA1009">
      <w:pPr>
        <w:pStyle w:val="Prosttext"/>
        <w:rPr>
          <w:rFonts w:ascii="Times New Roman" w:hAnsi="Times New Roman"/>
        </w:rPr>
      </w:pPr>
    </w:p>
    <w:p w14:paraId="57A66F12" w14:textId="77777777" w:rsidR="00FA1009" w:rsidRDefault="00FA1009">
      <w:pPr>
        <w:pStyle w:val="Prosttext"/>
        <w:rPr>
          <w:rFonts w:ascii="Times New Roman" w:hAnsi="Times New Roman"/>
        </w:rPr>
      </w:pPr>
    </w:p>
    <w:p w14:paraId="26FFE7C6" w14:textId="77777777" w:rsidR="00FA1009" w:rsidRDefault="00FA1009">
      <w:pPr>
        <w:pStyle w:val="Prosttext"/>
        <w:jc w:val="center"/>
        <w:rPr>
          <w:rFonts w:ascii="Times New Roman" w:hAnsi="Times New Roman"/>
        </w:rPr>
      </w:pPr>
    </w:p>
    <w:p w14:paraId="426B4F6D" w14:textId="77777777" w:rsidR="00FA1009" w:rsidRDefault="00FA1009">
      <w:pPr>
        <w:rPr>
          <w:rFonts w:ascii="Times New Roman" w:hAnsi="Times New Roman"/>
        </w:rPr>
      </w:pPr>
    </w:p>
    <w:sectPr w:rsidR="00FA1009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009"/>
    <w:rsid w:val="00083417"/>
    <w:rsid w:val="00105467"/>
    <w:rsid w:val="00350D8F"/>
    <w:rsid w:val="0048460F"/>
    <w:rsid w:val="006D758C"/>
    <w:rsid w:val="00775F02"/>
    <w:rsid w:val="008B531D"/>
    <w:rsid w:val="00943B95"/>
    <w:rsid w:val="00D40472"/>
    <w:rsid w:val="00FA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7735"/>
  <w15:docId w15:val="{832A5CBC-140F-4D35-BA54-D8EDC71E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="Times New Roman"/>
        <w:szCs w:val="24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50DA"/>
    <w:pPr>
      <w:spacing w:after="200" w:line="276" w:lineRule="auto"/>
    </w:pPr>
    <w:rPr>
      <w:rFonts w:ascii="Calibri" w:hAnsi="Calibri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AF50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50D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AF50DA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AF50D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AF50DA"/>
    <w:rPr>
      <w:rFonts w:ascii="Consolas" w:eastAsia="Calibri" w:hAnsi="Consolas"/>
      <w:sz w:val="21"/>
      <w:szCs w:val="21"/>
    </w:rPr>
  </w:style>
  <w:style w:type="character" w:customStyle="1" w:styleId="Internetovodkaz">
    <w:name w:val="Internetový odkaz"/>
    <w:basedOn w:val="Standardnpsmoodstavce"/>
    <w:uiPriority w:val="99"/>
    <w:unhideWhenUsed/>
    <w:rsid w:val="008E4B86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Prosttext">
    <w:name w:val="Plain Text"/>
    <w:basedOn w:val="Normln"/>
    <w:link w:val="ProsttextChar"/>
    <w:uiPriority w:val="99"/>
    <w:unhideWhenUsed/>
    <w:qFormat/>
    <w:rsid w:val="00AF50DA"/>
    <w:pPr>
      <w:spacing w:after="0" w:line="240" w:lineRule="auto"/>
    </w:pPr>
    <w:rPr>
      <w:rFonts w:ascii="Consolas" w:hAnsi="Consolas"/>
      <w:sz w:val="21"/>
      <w:szCs w:val="21"/>
    </w:rPr>
  </w:style>
  <w:style w:type="paragraph" w:customStyle="1" w:styleId="Default">
    <w:name w:val="Default"/>
    <w:qFormat/>
    <w:rsid w:val="00BB1B05"/>
    <w:rPr>
      <w:rFonts w:eastAsia="Times New Roman" w:cs="Verdan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radilova@braillnet.cz" TargetMode="External"/><Relationship Id="rId4" Type="http://schemas.openxmlformats.org/officeDocument/2006/relationships/hyperlink" Target="mailto:hrzd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405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dc:description/>
  <cp:lastModifiedBy>standard</cp:lastModifiedBy>
  <cp:revision>85</cp:revision>
  <dcterms:created xsi:type="dcterms:W3CDTF">2013-04-02T17:51:00Z</dcterms:created>
  <dcterms:modified xsi:type="dcterms:W3CDTF">2024-02-28T17:17:00Z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