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9E381" w14:textId="77777777" w:rsidR="004D589B" w:rsidRPr="00A91A69" w:rsidRDefault="00813E02" w:rsidP="004D589B">
      <w:pPr>
        <w:jc w:val="center"/>
        <w:rPr>
          <w:rFonts w:cs="Arial"/>
          <w:sz w:val="24"/>
          <w:szCs w:val="24"/>
        </w:rPr>
      </w:pPr>
      <w:r w:rsidRPr="00A91A69">
        <w:rPr>
          <w:noProof/>
          <w:sz w:val="24"/>
          <w:szCs w:val="24"/>
        </w:rPr>
        <w:drawing>
          <wp:inline distT="0" distB="0" distL="0" distR="0" wp14:anchorId="256E46B5" wp14:editId="129B601A">
            <wp:extent cx="3056400" cy="1378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rn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4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990BA" w14:textId="77777777" w:rsidR="004D589B" w:rsidRPr="00A91A69" w:rsidRDefault="004D589B" w:rsidP="004D589B">
      <w:pPr>
        <w:jc w:val="center"/>
        <w:rPr>
          <w:rFonts w:cs="Arial"/>
          <w:sz w:val="32"/>
          <w:szCs w:val="24"/>
        </w:rPr>
      </w:pPr>
      <w:r w:rsidRPr="00A91A69">
        <w:rPr>
          <w:rFonts w:cs="Arial"/>
          <w:b/>
          <w:sz w:val="32"/>
          <w:szCs w:val="24"/>
          <w:u w:val="single"/>
        </w:rPr>
        <w:t>P O Z V Á N K A</w:t>
      </w:r>
    </w:p>
    <w:p w14:paraId="3DA1E046" w14:textId="77777777" w:rsidR="004D589B" w:rsidRPr="00A91A69" w:rsidRDefault="004D589B" w:rsidP="004D589B">
      <w:pPr>
        <w:rPr>
          <w:rFonts w:cs="Arial"/>
          <w:sz w:val="24"/>
          <w:szCs w:val="24"/>
        </w:rPr>
      </w:pPr>
    </w:p>
    <w:p w14:paraId="0625B9D2" w14:textId="699E89AB" w:rsidR="001C3B15" w:rsidRPr="00A91A69" w:rsidRDefault="00813E02" w:rsidP="00813E02">
      <w:pPr>
        <w:jc w:val="center"/>
        <w:rPr>
          <w:b/>
          <w:sz w:val="24"/>
          <w:szCs w:val="24"/>
        </w:rPr>
      </w:pPr>
      <w:r w:rsidRPr="00A91A69">
        <w:rPr>
          <w:b/>
          <w:sz w:val="24"/>
          <w:szCs w:val="24"/>
        </w:rPr>
        <w:t xml:space="preserve">Spolek Tandem Brno vás srdečně zve na </w:t>
      </w:r>
      <w:r w:rsidR="007C5F37">
        <w:rPr>
          <w:b/>
          <w:sz w:val="24"/>
          <w:szCs w:val="24"/>
        </w:rPr>
        <w:t>3</w:t>
      </w:r>
      <w:r w:rsidRPr="00A91A69">
        <w:rPr>
          <w:b/>
          <w:sz w:val="24"/>
          <w:szCs w:val="24"/>
        </w:rPr>
        <w:t>. ročník kvalifikačního turnaje v simu</w:t>
      </w:r>
      <w:r w:rsidR="009033C1">
        <w:rPr>
          <w:b/>
          <w:sz w:val="24"/>
          <w:szCs w:val="24"/>
        </w:rPr>
        <w:t>l</w:t>
      </w:r>
      <w:r w:rsidRPr="00A91A69">
        <w:rPr>
          <w:b/>
          <w:sz w:val="24"/>
          <w:szCs w:val="24"/>
        </w:rPr>
        <w:t xml:space="preserve">ované zvukové střelbě z pistole i pušky </w:t>
      </w:r>
      <w:r w:rsidRPr="00A91A69">
        <w:rPr>
          <w:b/>
          <w:sz w:val="32"/>
          <w:szCs w:val="24"/>
        </w:rPr>
        <w:t>„</w:t>
      </w:r>
      <w:proofErr w:type="spellStart"/>
      <w:r w:rsidRPr="00A91A69">
        <w:rPr>
          <w:b/>
          <w:i/>
          <w:sz w:val="32"/>
          <w:szCs w:val="24"/>
        </w:rPr>
        <w:t>Betelná</w:t>
      </w:r>
      <w:proofErr w:type="spellEnd"/>
      <w:r w:rsidRPr="00A91A69">
        <w:rPr>
          <w:b/>
          <w:i/>
          <w:sz w:val="32"/>
          <w:szCs w:val="24"/>
        </w:rPr>
        <w:t xml:space="preserve"> </w:t>
      </w:r>
      <w:proofErr w:type="spellStart"/>
      <w:r w:rsidRPr="00A91A69">
        <w:rPr>
          <w:b/>
          <w:i/>
          <w:sz w:val="32"/>
          <w:szCs w:val="24"/>
        </w:rPr>
        <w:t>rana</w:t>
      </w:r>
      <w:proofErr w:type="spellEnd"/>
      <w:r w:rsidRPr="00A91A69">
        <w:rPr>
          <w:b/>
          <w:sz w:val="32"/>
          <w:szCs w:val="24"/>
        </w:rPr>
        <w:t>“</w:t>
      </w:r>
      <w:r w:rsidRPr="00A91A69">
        <w:rPr>
          <w:b/>
          <w:sz w:val="24"/>
          <w:szCs w:val="24"/>
        </w:rPr>
        <w:t xml:space="preserve">, který se uskuteční v sobotu </w:t>
      </w:r>
      <w:r w:rsidR="007C5F37">
        <w:rPr>
          <w:b/>
          <w:sz w:val="24"/>
          <w:szCs w:val="24"/>
        </w:rPr>
        <w:t>8</w:t>
      </w:r>
      <w:r w:rsidRPr="00A91A69">
        <w:rPr>
          <w:b/>
          <w:sz w:val="24"/>
          <w:szCs w:val="24"/>
        </w:rPr>
        <w:t>. června 202</w:t>
      </w:r>
      <w:r w:rsidR="007C5F37">
        <w:rPr>
          <w:b/>
          <w:sz w:val="24"/>
          <w:szCs w:val="24"/>
        </w:rPr>
        <w:t>4</w:t>
      </w:r>
      <w:r w:rsidRPr="00A91A69">
        <w:rPr>
          <w:b/>
          <w:sz w:val="24"/>
          <w:szCs w:val="24"/>
        </w:rPr>
        <w:t xml:space="preserve"> v restauraci Bogota v Brně (Nádražní 7), v těsné blízkosti vlakového nádraží.</w:t>
      </w:r>
    </w:p>
    <w:p w14:paraId="70565F57" w14:textId="77777777" w:rsidR="00813E02" w:rsidRPr="00A91A69" w:rsidRDefault="00813E02" w:rsidP="00813E02">
      <w:pPr>
        <w:jc w:val="center"/>
        <w:rPr>
          <w:sz w:val="24"/>
          <w:szCs w:val="24"/>
        </w:rPr>
      </w:pPr>
    </w:p>
    <w:p w14:paraId="3C947355" w14:textId="77777777" w:rsidR="00813E02" w:rsidRPr="00A91A69" w:rsidRDefault="00813E02" w:rsidP="004D589B">
      <w:pPr>
        <w:jc w:val="both"/>
        <w:rPr>
          <w:sz w:val="24"/>
          <w:szCs w:val="24"/>
        </w:rPr>
      </w:pPr>
    </w:p>
    <w:p w14:paraId="26195EEB" w14:textId="2DC04D9A" w:rsidR="00813E02" w:rsidRPr="00A91A69" w:rsidRDefault="00813E02" w:rsidP="004D589B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>Začátek turnaje je naplánován na 9:00, předpokládané ukončení</w:t>
      </w:r>
      <w:r w:rsidR="009033C1">
        <w:rPr>
          <w:sz w:val="24"/>
          <w:szCs w:val="24"/>
        </w:rPr>
        <w:t xml:space="preserve"> je</w:t>
      </w:r>
      <w:r w:rsidRPr="00A91A69">
        <w:rPr>
          <w:sz w:val="24"/>
          <w:szCs w:val="24"/>
        </w:rPr>
        <w:t xml:space="preserve"> v 1</w:t>
      </w:r>
      <w:r w:rsidR="00FB579F">
        <w:rPr>
          <w:sz w:val="24"/>
          <w:szCs w:val="24"/>
        </w:rPr>
        <w:t>5</w:t>
      </w:r>
      <w:r w:rsidRPr="00A91A69">
        <w:rPr>
          <w:sz w:val="24"/>
          <w:szCs w:val="24"/>
        </w:rPr>
        <w:t xml:space="preserve">:00. </w:t>
      </w:r>
      <w:r w:rsidR="009033C1">
        <w:rPr>
          <w:sz w:val="24"/>
          <w:szCs w:val="24"/>
        </w:rPr>
        <w:t>S</w:t>
      </w:r>
      <w:r w:rsidRPr="00A91A69">
        <w:rPr>
          <w:sz w:val="24"/>
          <w:szCs w:val="24"/>
        </w:rPr>
        <w:t>tartovné je stanoveno na 2</w:t>
      </w:r>
      <w:r w:rsidR="00FB579F">
        <w:rPr>
          <w:sz w:val="24"/>
          <w:szCs w:val="24"/>
        </w:rPr>
        <w:t>50</w:t>
      </w:r>
      <w:r w:rsidRPr="00A91A69">
        <w:rPr>
          <w:sz w:val="24"/>
          <w:szCs w:val="24"/>
        </w:rPr>
        <w:t xml:space="preserve"> Kč (i pro doprovody). V ceně startovného je i oběd, lze si vybrat ze dvou možností:</w:t>
      </w:r>
    </w:p>
    <w:p w14:paraId="365B2B73" w14:textId="77777777" w:rsidR="00813E02" w:rsidRPr="00A91A69" w:rsidRDefault="00813E02" w:rsidP="00813E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1A69">
        <w:rPr>
          <w:sz w:val="24"/>
          <w:szCs w:val="24"/>
        </w:rPr>
        <w:t xml:space="preserve">Vepřo, knedlo, zelo </w:t>
      </w:r>
    </w:p>
    <w:p w14:paraId="629E9897" w14:textId="77777777" w:rsidR="00813E02" w:rsidRPr="00A91A69" w:rsidRDefault="00813E02" w:rsidP="00813E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1A69">
        <w:rPr>
          <w:sz w:val="24"/>
          <w:szCs w:val="24"/>
        </w:rPr>
        <w:t xml:space="preserve">Smažený řízek s bramborem </w:t>
      </w:r>
    </w:p>
    <w:p w14:paraId="7950D36F" w14:textId="77777777" w:rsidR="00813E02" w:rsidRPr="00A91A69" w:rsidRDefault="00813E02" w:rsidP="00813E02">
      <w:pPr>
        <w:jc w:val="both"/>
        <w:rPr>
          <w:sz w:val="24"/>
          <w:szCs w:val="24"/>
        </w:rPr>
      </w:pPr>
    </w:p>
    <w:p w14:paraId="2CCC4FD2" w14:textId="77777777" w:rsidR="00813E02" w:rsidRPr="00A91A69" w:rsidRDefault="00813E02" w:rsidP="00813E02">
      <w:pPr>
        <w:jc w:val="both"/>
        <w:rPr>
          <w:sz w:val="24"/>
          <w:szCs w:val="24"/>
        </w:rPr>
      </w:pPr>
    </w:p>
    <w:p w14:paraId="351F06ED" w14:textId="5ED5F85F" w:rsidR="00502F4E" w:rsidRPr="00A91A69" w:rsidRDefault="00502F4E" w:rsidP="00813E02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 xml:space="preserve">Přihlášky zasílejte za oddíl do neděle </w:t>
      </w:r>
      <w:r w:rsidR="007C5F37">
        <w:rPr>
          <w:sz w:val="24"/>
          <w:szCs w:val="24"/>
        </w:rPr>
        <w:t>2</w:t>
      </w:r>
      <w:r w:rsidRPr="00A91A69">
        <w:rPr>
          <w:sz w:val="24"/>
          <w:szCs w:val="24"/>
        </w:rPr>
        <w:t xml:space="preserve">. června na e-mail: </w:t>
      </w:r>
      <w:hyperlink r:id="rId8" w:history="1">
        <w:r w:rsidRPr="009033C1">
          <w:rPr>
            <w:rStyle w:val="Hypertextovodkaz"/>
            <w:sz w:val="24"/>
            <w:szCs w:val="24"/>
            <w:u w:val="none"/>
          </w:rPr>
          <w:t>pavel.michelfeit@centrum.cz</w:t>
        </w:r>
      </w:hyperlink>
      <w:r w:rsidRPr="00A91A69">
        <w:rPr>
          <w:sz w:val="24"/>
          <w:szCs w:val="24"/>
        </w:rPr>
        <w:t xml:space="preserve">. Do přihlášky uveďte: jména soutěžících, jejich oční klasifikaci, počet doprovázejících osob, počet požadovaných obědů a jejich varianty. </w:t>
      </w:r>
    </w:p>
    <w:p w14:paraId="0259918F" w14:textId="77777777" w:rsidR="00502F4E" w:rsidRPr="00A91A69" w:rsidRDefault="00502F4E" w:rsidP="00813E02">
      <w:pPr>
        <w:jc w:val="both"/>
        <w:rPr>
          <w:sz w:val="24"/>
          <w:szCs w:val="24"/>
        </w:rPr>
      </w:pPr>
    </w:p>
    <w:p w14:paraId="4131DE29" w14:textId="77777777" w:rsidR="00502F4E" w:rsidRPr="00A91A69" w:rsidRDefault="00502F4E" w:rsidP="00813E02">
      <w:pPr>
        <w:jc w:val="both"/>
        <w:rPr>
          <w:sz w:val="24"/>
          <w:szCs w:val="24"/>
        </w:rPr>
      </w:pPr>
    </w:p>
    <w:p w14:paraId="3124A21D" w14:textId="05CAEDBC" w:rsidR="00502F4E" w:rsidRPr="00A91A69" w:rsidRDefault="00502F4E" w:rsidP="00502F4E">
      <w:pPr>
        <w:jc w:val="both"/>
        <w:rPr>
          <w:sz w:val="24"/>
          <w:szCs w:val="24"/>
        </w:rPr>
      </w:pPr>
      <w:r w:rsidRPr="009033C1">
        <w:rPr>
          <w:b/>
          <w:sz w:val="24"/>
          <w:szCs w:val="24"/>
        </w:rPr>
        <w:t>Podmínky účasti</w:t>
      </w:r>
      <w:r w:rsidRPr="00A91A69">
        <w:rPr>
          <w:sz w:val="24"/>
          <w:szCs w:val="24"/>
        </w:rPr>
        <w:t>:</w:t>
      </w:r>
      <w:r w:rsidRPr="00A91A69">
        <w:rPr>
          <w:sz w:val="24"/>
          <w:szCs w:val="24"/>
        </w:rPr>
        <w:tab/>
        <w:t>U kategorie B1 – B3 průkaz ČSZPS</w:t>
      </w:r>
      <w:r w:rsidR="009033C1">
        <w:rPr>
          <w:sz w:val="24"/>
          <w:szCs w:val="24"/>
        </w:rPr>
        <w:t xml:space="preserve"> </w:t>
      </w:r>
      <w:r w:rsidRPr="00A91A69">
        <w:rPr>
          <w:sz w:val="24"/>
          <w:szCs w:val="24"/>
        </w:rPr>
        <w:t>s platným Prohlášením o zdravotní způsobilosti na rok 202</w:t>
      </w:r>
      <w:r w:rsidR="007C5F37">
        <w:rPr>
          <w:sz w:val="24"/>
          <w:szCs w:val="24"/>
        </w:rPr>
        <w:t>4</w:t>
      </w:r>
      <w:r w:rsidRPr="00A91A69">
        <w:rPr>
          <w:sz w:val="24"/>
          <w:szCs w:val="24"/>
        </w:rPr>
        <w:t xml:space="preserve"> nebo lékařskou prohlídkou v průkazu.</w:t>
      </w:r>
    </w:p>
    <w:p w14:paraId="656C0D7F" w14:textId="77777777" w:rsidR="00502F4E" w:rsidRPr="00A91A69" w:rsidRDefault="00502F4E" w:rsidP="00502F4E">
      <w:pPr>
        <w:jc w:val="both"/>
        <w:rPr>
          <w:sz w:val="24"/>
          <w:szCs w:val="24"/>
        </w:rPr>
      </w:pPr>
    </w:p>
    <w:p w14:paraId="7D4EAE9B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9033C1">
        <w:rPr>
          <w:b/>
          <w:sz w:val="24"/>
          <w:szCs w:val="24"/>
        </w:rPr>
        <w:t>Pravidla soutěže</w:t>
      </w:r>
      <w:r w:rsidRPr="00A91A69">
        <w:rPr>
          <w:sz w:val="24"/>
          <w:szCs w:val="24"/>
        </w:rPr>
        <w:t xml:space="preserve">: </w:t>
      </w:r>
    </w:p>
    <w:p w14:paraId="4E8D589C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>Střílí se dle platného Soutěžního řádu a pravidel SZS.</w:t>
      </w:r>
    </w:p>
    <w:p w14:paraId="1F8D2C85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 xml:space="preserve">Střílet se bude z pistole dvakrát 10 ran se střeleckým stanovištěm 3 metry od terče. Čas míření na jednu ránu je 1 minuta. Při překročení tohoto časového limitu je výsledek výstřelu nula. Každý závodník má nárok na 3 zkušební výstřely v každém kole. Při každém soutěžním pokusu navede navigátor závodníka na zvuk terče. Výstřel uskutečněný při kontaktu s navigátorem bude zrušen bez nároku na opravu. Na tuto chybu upozorní navigátor rozhodčího nebo zapisovatele. Protesty lze podávat do 15 minut po vyhlášení výsledků soutěže. </w:t>
      </w:r>
    </w:p>
    <w:p w14:paraId="05F1A79D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 xml:space="preserve">Všichni závodníci budou střílet s očima zakrytýma klapkami, s pažemi bez opory. Soutěžit se bude na dvou trenažérech - stanovištích. Střelec musí absolvovat závod na obou trenažérech – stanovištích bezprostředně za sebou (10 ran T1 a 10 ran T2). </w:t>
      </w:r>
    </w:p>
    <w:p w14:paraId="22B7D57A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>Při shodě součtu bodů rozhodne o umístění na 1.</w:t>
      </w:r>
      <w:r w:rsidR="009033C1">
        <w:rPr>
          <w:sz w:val="24"/>
          <w:szCs w:val="24"/>
        </w:rPr>
        <w:t xml:space="preserve"> </w:t>
      </w:r>
      <w:r w:rsidRPr="00A91A69">
        <w:rPr>
          <w:sz w:val="24"/>
          <w:szCs w:val="24"/>
        </w:rPr>
        <w:t>-3.</w:t>
      </w:r>
      <w:r w:rsidR="009033C1">
        <w:rPr>
          <w:sz w:val="24"/>
          <w:szCs w:val="24"/>
        </w:rPr>
        <w:t xml:space="preserve"> </w:t>
      </w:r>
      <w:r w:rsidRPr="00A91A69">
        <w:rPr>
          <w:sz w:val="24"/>
          <w:szCs w:val="24"/>
        </w:rPr>
        <w:t>místě výsledek rozstřelu na 3 výstřely. Při další shodě bude rozstřel pokračovat po jednom výstřelu až do rozdílného výsledku. Trenažér, na kterém proběhne rozstřel, bude vylosován.</w:t>
      </w:r>
    </w:p>
    <w:p w14:paraId="01857FF1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>Každý závodník bude mít své klapky, které zkontroluje rozhodčí.</w:t>
      </w:r>
    </w:p>
    <w:p w14:paraId="7989F320" w14:textId="77777777" w:rsidR="009033C1" w:rsidRDefault="009033C1" w:rsidP="00502F4E">
      <w:pPr>
        <w:jc w:val="both"/>
        <w:rPr>
          <w:sz w:val="24"/>
          <w:szCs w:val="24"/>
        </w:rPr>
      </w:pPr>
    </w:p>
    <w:p w14:paraId="3C4103C5" w14:textId="77777777" w:rsidR="009033C1" w:rsidRDefault="009033C1" w:rsidP="00502F4E">
      <w:pPr>
        <w:jc w:val="both"/>
        <w:rPr>
          <w:sz w:val="24"/>
          <w:szCs w:val="24"/>
        </w:rPr>
      </w:pPr>
    </w:p>
    <w:p w14:paraId="253A6639" w14:textId="77777777" w:rsidR="009033C1" w:rsidRDefault="009033C1" w:rsidP="00502F4E">
      <w:pPr>
        <w:jc w:val="both"/>
        <w:rPr>
          <w:sz w:val="24"/>
          <w:szCs w:val="24"/>
        </w:rPr>
      </w:pPr>
    </w:p>
    <w:p w14:paraId="4C706163" w14:textId="77777777" w:rsidR="00502F4E" w:rsidRPr="009033C1" w:rsidRDefault="00502F4E" w:rsidP="00502F4E">
      <w:pPr>
        <w:jc w:val="both"/>
        <w:rPr>
          <w:b/>
          <w:sz w:val="24"/>
          <w:szCs w:val="24"/>
        </w:rPr>
      </w:pPr>
      <w:r w:rsidRPr="009033C1">
        <w:rPr>
          <w:b/>
          <w:sz w:val="24"/>
          <w:szCs w:val="24"/>
        </w:rPr>
        <w:lastRenderedPageBreak/>
        <w:t xml:space="preserve">Soutěž je uspořádána v kategoriích: </w:t>
      </w:r>
    </w:p>
    <w:p w14:paraId="0E54F426" w14:textId="77777777" w:rsidR="00502F4E" w:rsidRPr="00A91A69" w:rsidRDefault="00502F4E" w:rsidP="00502F4E">
      <w:pPr>
        <w:jc w:val="both"/>
        <w:rPr>
          <w:sz w:val="24"/>
          <w:szCs w:val="24"/>
        </w:rPr>
      </w:pPr>
    </w:p>
    <w:p w14:paraId="6C271FD5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>1. muži  B1 - B3, pistole i puška</w:t>
      </w:r>
    </w:p>
    <w:p w14:paraId="33FD19E7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>2. ženy  B1 - B3, pistole i puška</w:t>
      </w:r>
    </w:p>
    <w:p w14:paraId="0FD77F93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>3. smíšené dvojice</w:t>
      </w:r>
      <w:r w:rsidR="009033C1">
        <w:rPr>
          <w:sz w:val="24"/>
          <w:szCs w:val="24"/>
        </w:rPr>
        <w:t xml:space="preserve"> </w:t>
      </w:r>
      <w:r w:rsidRPr="00A91A69">
        <w:rPr>
          <w:sz w:val="24"/>
          <w:szCs w:val="24"/>
        </w:rPr>
        <w:t>(kategorie B1-</w:t>
      </w:r>
      <w:r w:rsidR="009033C1">
        <w:rPr>
          <w:sz w:val="24"/>
          <w:szCs w:val="24"/>
        </w:rPr>
        <w:t>B</w:t>
      </w:r>
      <w:r w:rsidRPr="00A91A69">
        <w:rPr>
          <w:sz w:val="24"/>
          <w:szCs w:val="24"/>
        </w:rPr>
        <w:t>3), pistole i puška</w:t>
      </w:r>
    </w:p>
    <w:p w14:paraId="5945D6E9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>4. vložený závod (ostatní) v tomto závodě střílí muži a ženy dohromady, pistole i puška</w:t>
      </w:r>
    </w:p>
    <w:p w14:paraId="67527E6F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 xml:space="preserve">Odměněna budou první tři místa v každé kategorii jednotlivců. </w:t>
      </w:r>
    </w:p>
    <w:p w14:paraId="62C967B3" w14:textId="77777777" w:rsidR="00502F4E" w:rsidRPr="00A91A69" w:rsidRDefault="00502F4E" w:rsidP="00502F4E">
      <w:pPr>
        <w:jc w:val="both"/>
        <w:rPr>
          <w:sz w:val="24"/>
          <w:szCs w:val="24"/>
        </w:rPr>
      </w:pPr>
    </w:p>
    <w:p w14:paraId="639C3623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>Souběžně proběhne soutěž ve střelbě z laserové pušky na 20 ran s dobou míření 30 sekund na střelu. Před zahájením střelby z pušky před první sérií má závodník právo na tři střely nástřelné. Při druhé sérii již nástřelné střely nejsou.</w:t>
      </w:r>
    </w:p>
    <w:p w14:paraId="7AD5BD12" w14:textId="77777777" w:rsidR="00502F4E" w:rsidRPr="00A91A69" w:rsidRDefault="00502F4E" w:rsidP="00502F4E">
      <w:pPr>
        <w:jc w:val="both"/>
        <w:rPr>
          <w:sz w:val="24"/>
          <w:szCs w:val="24"/>
        </w:rPr>
      </w:pPr>
    </w:p>
    <w:p w14:paraId="74C34C01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114A0D">
        <w:rPr>
          <w:b/>
          <w:sz w:val="24"/>
          <w:szCs w:val="24"/>
        </w:rPr>
        <w:t>Upozornění pro účastníky soutěže</w:t>
      </w:r>
      <w:r w:rsidRPr="00A91A69">
        <w:rPr>
          <w:sz w:val="24"/>
          <w:szCs w:val="24"/>
        </w:rPr>
        <w:t xml:space="preserve">:   </w:t>
      </w:r>
    </w:p>
    <w:p w14:paraId="0347B4EF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>Všichni sportovci, členové ČSZPS, účastníci jakékoli aktivity organizované, konané, svolané nebo schválené ČSZPS, jsou mimo jiné povinni se řídit ustanoveními plynoucími ze "Směrnice pro kontrolu a postih dopingu ve sportu v ČR“, která je dostupná např. na webu ČSZPS v sekci „</w:t>
      </w:r>
      <w:proofErr w:type="spellStart"/>
      <w:r w:rsidRPr="00A91A69">
        <w:rPr>
          <w:sz w:val="24"/>
          <w:szCs w:val="24"/>
        </w:rPr>
        <w:t>Antidoping</w:t>
      </w:r>
      <w:proofErr w:type="spellEnd"/>
      <w:r w:rsidRPr="00A91A69">
        <w:rPr>
          <w:sz w:val="24"/>
          <w:szCs w:val="24"/>
        </w:rPr>
        <w:t>“: http://www.sport-nevidomych.cz/index.php?page=antidoping .</w:t>
      </w:r>
    </w:p>
    <w:p w14:paraId="70F4DDF5" w14:textId="77777777" w:rsidR="00502F4E" w:rsidRPr="00A91A69" w:rsidRDefault="00502F4E" w:rsidP="00502F4E">
      <w:pPr>
        <w:jc w:val="both"/>
        <w:rPr>
          <w:sz w:val="24"/>
          <w:szCs w:val="24"/>
        </w:rPr>
      </w:pPr>
    </w:p>
    <w:p w14:paraId="7CF3F57E" w14:textId="77777777" w:rsidR="00502F4E" w:rsidRPr="00114A0D" w:rsidRDefault="00502F4E" w:rsidP="00502F4E">
      <w:pPr>
        <w:jc w:val="both"/>
        <w:rPr>
          <w:b/>
          <w:sz w:val="24"/>
          <w:szCs w:val="24"/>
        </w:rPr>
      </w:pPr>
      <w:r w:rsidRPr="00114A0D">
        <w:rPr>
          <w:b/>
          <w:sz w:val="24"/>
          <w:szCs w:val="24"/>
        </w:rPr>
        <w:t xml:space="preserve">Některé zásadní povinnosti plynoucí ze směrnice: </w:t>
      </w:r>
    </w:p>
    <w:p w14:paraId="361DCC80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 xml:space="preserve">Úlohou a odpovědností Sportovců je zejména: </w:t>
      </w:r>
    </w:p>
    <w:p w14:paraId="303B095E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 xml:space="preserve">Neužívat „Zakázané látky a Zakázané metody“ a informovat zdravotnický personál o tomto svém závazku. Zakázané látky v užívaných lécích lze zkontrolovat podle seznamu „Zakázané léky“ např. zde: http://www.antidoping.cz/zakazane_prostredky_leky.php  </w:t>
      </w:r>
    </w:p>
    <w:p w14:paraId="63E31DD5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 xml:space="preserve">Lék obsahující zakázané látky musí být nahrazen lékem, který je neobsahuje. </w:t>
      </w:r>
    </w:p>
    <w:p w14:paraId="1AFC678C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 xml:space="preserve">Pokud není náhrada možná, sportovec musí požádat o udělení terapeutické výjimky pomocí formuláře, ke stažení je zde: http://www.antidoping.cz/dokumenty_formulare.php </w:t>
      </w:r>
    </w:p>
    <w:p w14:paraId="601D204D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>Být k dispozici pro odběr vzorků.</w:t>
      </w:r>
    </w:p>
    <w:p w14:paraId="586D1DE3" w14:textId="77777777" w:rsidR="00502F4E" w:rsidRPr="00A91A69" w:rsidRDefault="00502F4E" w:rsidP="00502F4E">
      <w:pPr>
        <w:jc w:val="both"/>
        <w:rPr>
          <w:sz w:val="24"/>
          <w:szCs w:val="24"/>
        </w:rPr>
      </w:pPr>
    </w:p>
    <w:p w14:paraId="6D20673A" w14:textId="77777777" w:rsidR="00502F4E" w:rsidRPr="00A91A69" w:rsidRDefault="00502F4E" w:rsidP="00502F4E">
      <w:pPr>
        <w:jc w:val="both"/>
        <w:rPr>
          <w:sz w:val="24"/>
          <w:szCs w:val="24"/>
        </w:rPr>
      </w:pPr>
    </w:p>
    <w:p w14:paraId="0F250D24" w14:textId="77777777" w:rsidR="00502F4E" w:rsidRPr="00A91A69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 xml:space="preserve">Hlavní rozhodčí turnaje: Marie Gutová </w:t>
      </w:r>
    </w:p>
    <w:p w14:paraId="1B75D54E" w14:textId="77777777" w:rsidR="00502F4E" w:rsidRDefault="00502F4E" w:rsidP="00502F4E">
      <w:pPr>
        <w:jc w:val="both"/>
        <w:rPr>
          <w:sz w:val="24"/>
          <w:szCs w:val="24"/>
        </w:rPr>
      </w:pPr>
      <w:r w:rsidRPr="00A91A69">
        <w:rPr>
          <w:sz w:val="24"/>
          <w:szCs w:val="24"/>
        </w:rPr>
        <w:t xml:space="preserve">Ředitel turnaje: Pavel Michelfeit, 605444414, </w:t>
      </w:r>
      <w:hyperlink r:id="rId9" w:history="1">
        <w:r w:rsidR="007A1215" w:rsidRPr="00765757">
          <w:rPr>
            <w:rStyle w:val="Hypertextovodkaz"/>
            <w:sz w:val="24"/>
            <w:szCs w:val="24"/>
          </w:rPr>
          <w:t>pavel.michelfeit@centrum.cz</w:t>
        </w:r>
      </w:hyperlink>
    </w:p>
    <w:p w14:paraId="1284BFCB" w14:textId="77777777" w:rsidR="007A1215" w:rsidRDefault="007A1215" w:rsidP="00502F4E">
      <w:pPr>
        <w:jc w:val="both"/>
        <w:rPr>
          <w:sz w:val="24"/>
          <w:szCs w:val="24"/>
        </w:rPr>
      </w:pPr>
    </w:p>
    <w:p w14:paraId="09BE99E7" w14:textId="77777777" w:rsidR="007A1215" w:rsidRDefault="007A1215" w:rsidP="00502F4E">
      <w:pPr>
        <w:jc w:val="both"/>
        <w:rPr>
          <w:sz w:val="24"/>
          <w:szCs w:val="24"/>
        </w:rPr>
      </w:pPr>
      <w:r w:rsidRPr="007A1215">
        <w:rPr>
          <w:b/>
          <w:sz w:val="24"/>
          <w:szCs w:val="24"/>
        </w:rPr>
        <w:t>Popis trasy</w:t>
      </w:r>
      <w:r>
        <w:rPr>
          <w:sz w:val="24"/>
          <w:szCs w:val="24"/>
        </w:rPr>
        <w:t>:</w:t>
      </w:r>
    </w:p>
    <w:p w14:paraId="7022ED82" w14:textId="1F06B8ED" w:rsidR="007A1215" w:rsidRDefault="007A1215" w:rsidP="00502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vlakového nádraží: před budovou se vydejte doleva, zůstaňte na stejné straně silnice celou dobu, restaurace je asi 250 m od hlavního vchodu nádraží, cestou minete </w:t>
      </w:r>
      <w:r w:rsidR="007C5F37">
        <w:rPr>
          <w:sz w:val="24"/>
          <w:szCs w:val="24"/>
        </w:rPr>
        <w:t xml:space="preserve">bývalou </w:t>
      </w:r>
      <w:r>
        <w:rPr>
          <w:sz w:val="24"/>
          <w:szCs w:val="24"/>
        </w:rPr>
        <w:t xml:space="preserve">poštu, projdete kolem nástupiště 5 a 6, budete mít po levé ruce zeď a na jejím konci najdete vchod do restaurace </w:t>
      </w:r>
    </w:p>
    <w:p w14:paraId="06FE9615" w14:textId="77777777" w:rsidR="007A1215" w:rsidRDefault="007A1215" w:rsidP="00502F4E">
      <w:pPr>
        <w:jc w:val="both"/>
        <w:rPr>
          <w:sz w:val="24"/>
          <w:szCs w:val="24"/>
        </w:rPr>
      </w:pPr>
    </w:p>
    <w:p w14:paraId="6FD04EDC" w14:textId="77777777" w:rsidR="007A1215" w:rsidRPr="00A91A69" w:rsidRDefault="007A1215" w:rsidP="00502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ÚAN Zvonařka: jeďte tramvají č. 12 na Nové sady (směr Technologický park), v přední části zastávky přejděte na světelném přechodu koleje a silnici směrem doleva, dejte se opět vlevo a po chodníku ujděte asi 20 m, po pravé straně budete mít restauraci. </w:t>
      </w:r>
    </w:p>
    <w:sectPr w:rsidR="007A1215" w:rsidRPr="00A91A69" w:rsidSect="00686315">
      <w:headerReference w:type="default" r:id="rId10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FFFFE" w14:textId="77777777" w:rsidR="00AD455D" w:rsidRDefault="00AD455D">
      <w:r>
        <w:separator/>
      </w:r>
    </w:p>
  </w:endnote>
  <w:endnote w:type="continuationSeparator" w:id="0">
    <w:p w14:paraId="24DAE19A" w14:textId="77777777" w:rsidR="00AD455D" w:rsidRDefault="00AD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D576D" w14:textId="77777777" w:rsidR="00AD455D" w:rsidRDefault="00AD455D">
      <w:r>
        <w:separator/>
      </w:r>
    </w:p>
  </w:footnote>
  <w:footnote w:type="continuationSeparator" w:id="0">
    <w:p w14:paraId="6988DC3A" w14:textId="77777777" w:rsidR="00AD455D" w:rsidRDefault="00AD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0A83" w14:textId="77777777" w:rsidR="00000000" w:rsidRDefault="004C42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10D30C" wp14:editId="347D38AB">
              <wp:simplePos x="0" y="0"/>
              <wp:positionH relativeFrom="column">
                <wp:posOffset>2482850</wp:posOffset>
              </wp:positionH>
              <wp:positionV relativeFrom="paragraph">
                <wp:posOffset>9525</wp:posOffset>
              </wp:positionV>
              <wp:extent cx="4114800" cy="800100"/>
              <wp:effectExtent l="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ABE0A" w14:textId="77777777" w:rsidR="00000000" w:rsidRDefault="00D92D9B">
                          <w:pPr>
                            <w:rPr>
                              <w:rFonts w:cs="Arial"/>
                              <w:sz w:val="2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</w:rPr>
                            <w:t xml:space="preserve">Tandem Brno,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</w:rPr>
                            <w:t>o.s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bCs/>
                            </w:rPr>
                            <w:t>.</w:t>
                          </w:r>
                          <w:r>
                            <w:rPr>
                              <w:rFonts w:cs="Arial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cs="Arial"/>
                              <w:sz w:val="22"/>
                            </w:rPr>
                            <w:t>IČO: 266 18 800</w:t>
                          </w:r>
                          <w:r>
                            <w:rPr>
                              <w:rFonts w:cs="Arial"/>
                              <w:b/>
                              <w:bCs/>
                            </w:rPr>
                            <w:tab/>
                          </w:r>
                        </w:p>
                        <w:p w14:paraId="5469573B" w14:textId="77777777" w:rsidR="00000000" w:rsidRDefault="00B35AEF">
                          <w:pPr>
                            <w:rPr>
                              <w:rFonts w:cs="Arial"/>
                              <w:sz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Chaloupkova 7</w:t>
                          </w:r>
                        </w:p>
                        <w:p w14:paraId="684444DA" w14:textId="77777777" w:rsidR="00000000" w:rsidRDefault="00D92D9B">
                          <w:pPr>
                            <w:rPr>
                              <w:rFonts w:cs="Arial"/>
                              <w:sz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Brno – Královo Pole</w:t>
                          </w:r>
                          <w:r>
                            <w:rPr>
                              <w:rFonts w:cs="Arial"/>
                              <w:sz w:val="22"/>
                            </w:rPr>
                            <w:tab/>
                          </w:r>
                          <w:r>
                            <w:rPr>
                              <w:rFonts w:cs="Arial"/>
                              <w:sz w:val="22"/>
                            </w:rPr>
                            <w:tab/>
                          </w:r>
                          <w:r w:rsidR="00B35AEF">
                            <w:rPr>
                              <w:rFonts w:cs="Arial"/>
                              <w:sz w:val="22"/>
                            </w:rPr>
                            <w:t>e-mail: tandem@gmail.com</w:t>
                          </w:r>
                        </w:p>
                        <w:p w14:paraId="1E1257E8" w14:textId="77777777" w:rsidR="00000000" w:rsidRDefault="00D92D9B">
                          <w:pPr>
                            <w:rPr>
                              <w:rFonts w:cs="Arial"/>
                              <w:sz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612 00</w:t>
                          </w:r>
                          <w:r>
                            <w:rPr>
                              <w:rFonts w:cs="Arial"/>
                              <w:sz w:val="22"/>
                            </w:rPr>
                            <w:tab/>
                          </w:r>
                          <w:r>
                            <w:rPr>
                              <w:rFonts w:cs="Arial"/>
                              <w:sz w:val="22"/>
                            </w:rPr>
                            <w:tab/>
                          </w:r>
                          <w:r>
                            <w:rPr>
                              <w:rFonts w:cs="Arial"/>
                              <w:sz w:val="22"/>
                            </w:rPr>
                            <w:tab/>
                          </w:r>
                          <w:r>
                            <w:rPr>
                              <w:rFonts w:cs="Arial"/>
                              <w:sz w:val="22"/>
                            </w:rPr>
                            <w:tab/>
                          </w:r>
                        </w:p>
                        <w:p w14:paraId="40C32AA9" w14:textId="77777777" w:rsidR="00000000" w:rsidRDefault="00000000"/>
                        <w:p w14:paraId="1A4864E5" w14:textId="77777777" w:rsidR="00000000" w:rsidRDefault="000000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0D3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5pt;margin-top:.75pt;width:32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" filled="f" stroked="f">
              <v:textbox>
                <w:txbxContent>
                  <w:p w14:paraId="3E4ABE0A" w14:textId="77777777" w:rsidR="00000000" w:rsidRDefault="00D92D9B">
                    <w:pPr>
                      <w:rPr>
                        <w:rFonts w:cs="Arial"/>
                        <w:sz w:val="22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 xml:space="preserve">Tandem Brno, </w:t>
                    </w:r>
                    <w:proofErr w:type="spellStart"/>
                    <w:r>
                      <w:rPr>
                        <w:rFonts w:cs="Arial"/>
                        <w:b/>
                        <w:bCs/>
                      </w:rPr>
                      <w:t>o.s</w:t>
                    </w:r>
                    <w:proofErr w:type="spellEnd"/>
                    <w:r>
                      <w:rPr>
                        <w:rFonts w:cs="Arial"/>
                        <w:b/>
                        <w:bCs/>
                      </w:rPr>
                      <w:t>.</w:t>
                    </w:r>
                    <w:r>
                      <w:rPr>
                        <w:rFonts w:cs="Arial"/>
                        <w:b/>
                        <w:bCs/>
                      </w:rPr>
                      <w:tab/>
                    </w:r>
                    <w:r>
                      <w:rPr>
                        <w:rFonts w:cs="Arial"/>
                        <w:sz w:val="22"/>
                      </w:rPr>
                      <w:t>IČO: 266 18 800</w:t>
                    </w:r>
                    <w:r>
                      <w:rPr>
                        <w:rFonts w:cs="Arial"/>
                        <w:b/>
                        <w:bCs/>
                      </w:rPr>
                      <w:tab/>
                    </w:r>
                  </w:p>
                  <w:p w14:paraId="5469573B" w14:textId="77777777" w:rsidR="00000000" w:rsidRDefault="00B35AEF">
                    <w:pPr>
                      <w:rPr>
                        <w:rFonts w:cs="Arial"/>
                        <w:sz w:val="22"/>
                      </w:rPr>
                    </w:pPr>
                    <w:r>
                      <w:rPr>
                        <w:rFonts w:cs="Arial"/>
                        <w:sz w:val="22"/>
                      </w:rPr>
                      <w:t>Chaloupkova 7</w:t>
                    </w:r>
                  </w:p>
                  <w:p w14:paraId="684444DA" w14:textId="77777777" w:rsidR="00000000" w:rsidRDefault="00D92D9B">
                    <w:pPr>
                      <w:rPr>
                        <w:rFonts w:cs="Arial"/>
                        <w:sz w:val="22"/>
                      </w:rPr>
                    </w:pPr>
                    <w:r>
                      <w:rPr>
                        <w:rFonts w:cs="Arial"/>
                        <w:sz w:val="22"/>
                      </w:rPr>
                      <w:t>Brno – Královo Pole</w:t>
                    </w:r>
                    <w:r>
                      <w:rPr>
                        <w:rFonts w:cs="Arial"/>
                        <w:sz w:val="22"/>
                      </w:rPr>
                      <w:tab/>
                    </w:r>
                    <w:r>
                      <w:rPr>
                        <w:rFonts w:cs="Arial"/>
                        <w:sz w:val="22"/>
                      </w:rPr>
                      <w:tab/>
                    </w:r>
                    <w:r w:rsidR="00B35AEF">
                      <w:rPr>
                        <w:rFonts w:cs="Arial"/>
                        <w:sz w:val="22"/>
                      </w:rPr>
                      <w:t>e-mail: tandem@gmail.com</w:t>
                    </w:r>
                  </w:p>
                  <w:p w14:paraId="1E1257E8" w14:textId="77777777" w:rsidR="00000000" w:rsidRDefault="00D92D9B">
                    <w:pPr>
                      <w:rPr>
                        <w:rFonts w:cs="Arial"/>
                        <w:sz w:val="22"/>
                      </w:rPr>
                    </w:pPr>
                    <w:r>
                      <w:rPr>
                        <w:rFonts w:cs="Arial"/>
                        <w:sz w:val="22"/>
                      </w:rPr>
                      <w:t>612 00</w:t>
                    </w:r>
                    <w:r>
                      <w:rPr>
                        <w:rFonts w:cs="Arial"/>
                        <w:sz w:val="22"/>
                      </w:rPr>
                      <w:tab/>
                    </w:r>
                    <w:r>
                      <w:rPr>
                        <w:rFonts w:cs="Arial"/>
                        <w:sz w:val="22"/>
                      </w:rPr>
                      <w:tab/>
                    </w:r>
                    <w:r>
                      <w:rPr>
                        <w:rFonts w:cs="Arial"/>
                        <w:sz w:val="22"/>
                      </w:rPr>
                      <w:tab/>
                    </w:r>
                    <w:r>
                      <w:rPr>
                        <w:rFonts w:cs="Arial"/>
                        <w:sz w:val="22"/>
                      </w:rPr>
                      <w:tab/>
                    </w:r>
                  </w:p>
                  <w:p w14:paraId="40C32AA9" w14:textId="77777777" w:rsidR="00000000" w:rsidRDefault="00000000"/>
                  <w:p w14:paraId="1A4864E5" w14:textId="77777777" w:rsidR="00000000" w:rsidRDefault="00000000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3D2A2" wp14:editId="1EE47AE1">
              <wp:simplePos x="0" y="0"/>
              <wp:positionH relativeFrom="column">
                <wp:posOffset>-31750</wp:posOffset>
              </wp:positionH>
              <wp:positionV relativeFrom="paragraph">
                <wp:posOffset>9525</wp:posOffset>
              </wp:positionV>
              <wp:extent cx="2491740" cy="784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21A13" w14:textId="77777777" w:rsidR="00000000" w:rsidRDefault="00D92D9B">
                          <w:r>
                            <w:object w:dxaOrig="3630" w:dyaOrig="1080" w14:anchorId="33C2EE7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81.5pt;height:54pt">
                                <v:imagedata r:id="rId1" o:title=""/>
                              </v:shape>
                              <o:OLEObject Type="Embed" ProgID="CorelDraw.Graphic.9" ShapeID="_x0000_i1026" DrawAspect="Content" ObjectID="_1777249571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3D2A2" id="Text Box 1" o:spid="_x0000_s1027" type="#_x0000_t202" style="position:absolute;margin-left:-2.5pt;margin-top:.75pt;width:196.2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" filled="f" stroked="f">
              <v:textbox>
                <w:txbxContent>
                  <w:p w14:paraId="2AA21A13" w14:textId="77777777" w:rsidR="00000000" w:rsidRDefault="00D92D9B">
                    <w:r>
                      <w:object w:dxaOrig="3630" w:dyaOrig="1080" w14:anchorId="33C2EE77">
                        <v:shape id="_x0000_i1026" type="#_x0000_t75" style="width:181.5pt;height:54pt">
                          <v:imagedata r:id="rId1" o:title=""/>
                        </v:shape>
                        <o:OLEObject Type="Embed" ProgID="CorelDraw.Graphic.9" ShapeID="_x0000_i1026" DrawAspect="Content" ObjectID="_1777249571" r:id="rId3"/>
                      </w:object>
                    </w:r>
                  </w:p>
                </w:txbxContent>
              </v:textbox>
            </v:shape>
          </w:pict>
        </mc:Fallback>
      </mc:AlternateContent>
    </w:r>
  </w:p>
  <w:p w14:paraId="26F6F891" w14:textId="77777777" w:rsidR="00000000" w:rsidRDefault="00000000">
    <w:pPr>
      <w:pStyle w:val="Zhlav"/>
    </w:pPr>
  </w:p>
  <w:p w14:paraId="6BAA9643" w14:textId="77777777" w:rsidR="00000000" w:rsidRDefault="00000000">
    <w:pPr>
      <w:pStyle w:val="Zhlav"/>
    </w:pPr>
  </w:p>
  <w:p w14:paraId="0A536A6D" w14:textId="77777777" w:rsidR="00000000" w:rsidRDefault="00000000">
    <w:pPr>
      <w:pStyle w:val="Zhlav"/>
    </w:pPr>
  </w:p>
  <w:p w14:paraId="3D26823B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D1756"/>
    <w:multiLevelType w:val="hybridMultilevel"/>
    <w:tmpl w:val="9DE86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21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9B"/>
    <w:rsid w:val="00002CC7"/>
    <w:rsid w:val="00047146"/>
    <w:rsid w:val="000F36DF"/>
    <w:rsid w:val="00114A0D"/>
    <w:rsid w:val="001C3B15"/>
    <w:rsid w:val="001D44DF"/>
    <w:rsid w:val="00217D06"/>
    <w:rsid w:val="002A6C19"/>
    <w:rsid w:val="00362C51"/>
    <w:rsid w:val="003A5B2D"/>
    <w:rsid w:val="003F4FFC"/>
    <w:rsid w:val="004C42B6"/>
    <w:rsid w:val="004D589B"/>
    <w:rsid w:val="00502F4E"/>
    <w:rsid w:val="005A4A12"/>
    <w:rsid w:val="005F049A"/>
    <w:rsid w:val="005F682B"/>
    <w:rsid w:val="006D5826"/>
    <w:rsid w:val="007A1215"/>
    <w:rsid w:val="007C5F37"/>
    <w:rsid w:val="007E05AE"/>
    <w:rsid w:val="00807070"/>
    <w:rsid w:val="00813E02"/>
    <w:rsid w:val="009033C1"/>
    <w:rsid w:val="009C3783"/>
    <w:rsid w:val="00A1476E"/>
    <w:rsid w:val="00A91A69"/>
    <w:rsid w:val="00AD455D"/>
    <w:rsid w:val="00B35AEF"/>
    <w:rsid w:val="00BA13D6"/>
    <w:rsid w:val="00C91E3E"/>
    <w:rsid w:val="00CA2B94"/>
    <w:rsid w:val="00CA5E92"/>
    <w:rsid w:val="00CF5211"/>
    <w:rsid w:val="00D42505"/>
    <w:rsid w:val="00D84409"/>
    <w:rsid w:val="00D92D9B"/>
    <w:rsid w:val="00DE5B4D"/>
    <w:rsid w:val="00EC6BD8"/>
    <w:rsid w:val="00F059FE"/>
    <w:rsid w:val="00F15BE0"/>
    <w:rsid w:val="00F423B2"/>
    <w:rsid w:val="00F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199F1"/>
  <w15:docId w15:val="{847B42E0-7590-46F2-8B1A-25CDEADC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89B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D58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589B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4D589B"/>
    <w:pPr>
      <w:spacing w:after="120" w:line="48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D58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8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89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589B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B35A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5AEF"/>
    <w:rPr>
      <w:rFonts w:ascii="Arial" w:eastAsia="Times New Roman" w:hAnsi="Arial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michelfeit@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vel.michelfeit@centr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Paseka</dc:creator>
  <cp:lastModifiedBy>Pavel Michelfeit</cp:lastModifiedBy>
  <cp:revision>2</cp:revision>
  <dcterms:created xsi:type="dcterms:W3CDTF">2024-05-15T01:40:00Z</dcterms:created>
  <dcterms:modified xsi:type="dcterms:W3CDTF">2024-05-15T01:40:00Z</dcterms:modified>
</cp:coreProperties>
</file>